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713"/>
        <w:gridCol w:w="2212"/>
        <w:gridCol w:w="3830"/>
      </w:tblGrid>
      <w:tr w:rsidR="00A040EC" w:rsidTr="00A55433">
        <w:tc>
          <w:tcPr>
            <w:tcW w:w="2790" w:type="dxa"/>
          </w:tcPr>
          <w:p w:rsidR="007F2549" w:rsidRPr="007F2549" w:rsidRDefault="007F2549" w:rsidP="007F2549">
            <w:pPr>
              <w:pStyle w:val="ContactInfo"/>
            </w:pPr>
            <w:r w:rsidRPr="007F2549">
              <w:t xml:space="preserve">Contact: </w:t>
            </w:r>
            <w:r w:rsidR="00A040EC">
              <w:t>John Krejcha</w:t>
            </w:r>
          </w:p>
          <w:sdt>
            <w:sdtPr>
              <w:alias w:val="Company"/>
              <w:tag w:val="Company"/>
              <w:id w:val="434908741"/>
              <w:placeholder>
                <w:docPart w:val="8800727E7BFF4D5388DCD6C938EA928D"/>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A040EC" w:rsidP="007F2549">
                <w:pPr>
                  <w:pStyle w:val="ContactInfo"/>
                </w:pPr>
                <w:r>
                  <w:t>Autism Empowerment</w:t>
                </w:r>
              </w:p>
            </w:sdtContent>
          </w:sdt>
          <w:p w:rsidR="00CD456A" w:rsidRDefault="007F2549" w:rsidP="007F2549">
            <w:pPr>
              <w:pStyle w:val="ContactInfo"/>
            </w:pPr>
            <w:r w:rsidRPr="007F2549">
              <w:t xml:space="preserve">Phone </w:t>
            </w:r>
            <w:r w:rsidR="00A040EC">
              <w:t>360-852-8369</w:t>
            </w:r>
          </w:p>
          <w:p w:rsidR="00CD456A" w:rsidRPr="007F2549" w:rsidRDefault="00A040EC" w:rsidP="00A040EC">
            <w:pPr>
              <w:pStyle w:val="ContactInfo"/>
            </w:pPr>
            <w:r>
              <w:t>john@autismempowerment.org</w:t>
            </w:r>
          </w:p>
        </w:tc>
        <w:tc>
          <w:tcPr>
            <w:tcW w:w="2520" w:type="dxa"/>
          </w:tcPr>
          <w:p w:rsidR="007F2549" w:rsidRPr="007F2549" w:rsidRDefault="00375AEE" w:rsidP="007F2549">
            <w:pPr>
              <w:pStyle w:val="ContactInfo"/>
            </w:pPr>
            <w:r>
              <w:t>6511 NE 18</w:t>
            </w:r>
            <w:r w:rsidRPr="00375AEE">
              <w:rPr>
                <w:vertAlign w:val="superscript"/>
              </w:rPr>
              <w:t>th</w:t>
            </w:r>
            <w:r>
              <w:t xml:space="preserve"> Street</w:t>
            </w:r>
          </w:p>
          <w:p w:rsidR="007F2549" w:rsidRDefault="00A040EC" w:rsidP="00375AEE">
            <w:pPr>
              <w:pStyle w:val="ContactInfo"/>
            </w:pPr>
            <w:r>
              <w:t>Vancouver, WA 98</w:t>
            </w:r>
            <w:r w:rsidR="00375AEE">
              <w:t>661</w:t>
            </w:r>
          </w:p>
          <w:p w:rsidR="00375AEE" w:rsidRPr="007F2549" w:rsidRDefault="00375AEE" w:rsidP="00375AEE">
            <w:pPr>
              <w:pStyle w:val="ContactInfo"/>
            </w:pPr>
            <w:r>
              <w:t>(housed in The Arc of SW WA)</w:t>
            </w:r>
          </w:p>
        </w:tc>
        <w:sdt>
          <w:sdtPr>
            <w:alias w:val="Company"/>
            <w:tag w:val="Company"/>
            <w:id w:val="434909170"/>
            <w:placeholder>
              <w:docPart w:val="473FE69D3EF64DFC8F4A6CCE181F67C3"/>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A040EC" w:rsidP="00A040EC">
                <w:pPr>
                  <w:pStyle w:val="CompanyName"/>
                </w:pPr>
                <w:r>
                  <w:t>Autism Empowerment</w:t>
                </w:r>
              </w:p>
            </w:tc>
          </w:sdtContent>
        </w:sdt>
      </w:tr>
    </w:tbl>
    <w:p w:rsidR="008F3111" w:rsidRPr="00A040EC" w:rsidRDefault="00375AEE" w:rsidP="007F2549">
      <w:pPr>
        <w:pStyle w:val="Title"/>
        <w:rPr>
          <w:sz w:val="36"/>
          <w:szCs w:val="36"/>
        </w:rPr>
      </w:pPr>
      <w:r>
        <w:rPr>
          <w:sz w:val="36"/>
          <w:szCs w:val="36"/>
        </w:rPr>
        <w:t>4th</w:t>
      </w:r>
      <w:r w:rsidR="00A040EC">
        <w:rPr>
          <w:sz w:val="36"/>
          <w:szCs w:val="36"/>
        </w:rPr>
        <w:t xml:space="preserve"> </w:t>
      </w:r>
      <w:r w:rsidR="00A040EC" w:rsidRPr="00A040EC">
        <w:rPr>
          <w:sz w:val="36"/>
          <w:szCs w:val="36"/>
        </w:rPr>
        <w:t>Easter Egg Hunt for Acceptance of All Abilities</w:t>
      </w:r>
    </w:p>
    <w:sdt>
      <w:sdtPr>
        <w:alias w:val="Comments"/>
        <w:id w:val="434909365"/>
        <w:placeholder>
          <w:docPart w:val="6FA3EDBFE092456792FA2B5AF6FA4A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F41571" w:rsidP="007F2549">
          <w:pPr>
            <w:pStyle w:val="Heading1"/>
          </w:pPr>
          <w:r>
            <w:t xml:space="preserve">Autism Empowerment’s </w:t>
          </w:r>
          <w:r w:rsidR="00375AEE">
            <w:t xml:space="preserve">4th </w:t>
          </w:r>
          <w:r w:rsidR="005F3077">
            <w:t xml:space="preserve">Annual Acceptance </w:t>
          </w:r>
          <w:r w:rsidR="00375AEE">
            <w:t>&amp; Inclusion</w:t>
          </w:r>
          <w:r w:rsidR="00AC6BE0">
            <w:t xml:space="preserve"> Community</w:t>
          </w:r>
          <w:r w:rsidR="00375AEE">
            <w:t xml:space="preserve"> </w:t>
          </w:r>
          <w:r w:rsidR="005F3077">
            <w:t>Event empowers Children, Adults and Self-Advocates with Autism, Developmental Disabilities and Physical Disabilities.</w:t>
          </w:r>
        </w:p>
      </w:sdtContent>
    </w:sdt>
    <w:p w:rsidR="008F3111" w:rsidRDefault="00A040EC" w:rsidP="006843F2">
      <w:pPr>
        <w:pStyle w:val="Heading2"/>
      </w:pPr>
      <w:r>
        <w:t>Expected to serve over 1,</w:t>
      </w:r>
      <w:r w:rsidR="00375AEE">
        <w:t>4</w:t>
      </w:r>
      <w:r>
        <w:t xml:space="preserve">00 </w:t>
      </w:r>
      <w:r w:rsidR="005F3077">
        <w:t>children and adults in the Portland metro area</w:t>
      </w:r>
    </w:p>
    <w:p w:rsidR="00A040EC" w:rsidRDefault="00A040EC">
      <w:pPr>
        <w:pStyle w:val="BodyText"/>
      </w:pPr>
      <w:r>
        <w:rPr>
          <w:rStyle w:val="Emphasis"/>
        </w:rPr>
        <w:t>Vancouver, WA</w:t>
      </w:r>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92B7C7B883814BA7A8BF15B640726A31"/>
          </w:placeholder>
          <w:date w:fullDate="2015-03-30T00:00:00Z">
            <w:dateFormat w:val="MMMM d, yyyy"/>
            <w:lid w:val="en-US"/>
            <w:storeMappedDataAs w:val="dateTime"/>
            <w:calendar w:val="gregorian"/>
          </w:date>
        </w:sdtPr>
        <w:sdtEndPr>
          <w:rPr>
            <w:rStyle w:val="Emphasis"/>
          </w:rPr>
        </w:sdtEndPr>
        <w:sdtContent>
          <w:r w:rsidR="00375AEE">
            <w:rPr>
              <w:rStyle w:val="Emphasis"/>
            </w:rPr>
            <w:t>March 30, 2015</w:t>
          </w:r>
        </w:sdtContent>
      </w:sdt>
      <w:r w:rsidR="008F3111" w:rsidRPr="006843F2">
        <w:rPr>
          <w:rStyle w:val="Emphasis"/>
        </w:rPr>
        <w:t>:</w:t>
      </w:r>
      <w:r w:rsidR="008F3111" w:rsidRPr="006843F2">
        <w:t xml:space="preserve"> </w:t>
      </w:r>
      <w:r w:rsidR="000153B0" w:rsidRPr="006843F2">
        <w:t xml:space="preserve"> </w:t>
      </w:r>
      <w:r>
        <w:t xml:space="preserve">Autism Empowerment, a 501(c)3 nonprofit organization dedicated to empowering the lives of youth, adults and families in the Autism and Asperger communities </w:t>
      </w:r>
      <w:r w:rsidR="006E1BCC">
        <w:t>kicks off Autism Acceptance Month in April by hosting the</w:t>
      </w:r>
      <w:r>
        <w:t xml:space="preserve"> FREE </w:t>
      </w:r>
      <w:r w:rsidR="00375AEE">
        <w:t>4th</w:t>
      </w:r>
      <w:r>
        <w:t xml:space="preserve"> Annual Easter Egg Hunt for Acceptance of All Abilities on Saturday, </w:t>
      </w:r>
      <w:r w:rsidR="00375AEE">
        <w:t>April 4</w:t>
      </w:r>
      <w:r w:rsidR="00375AEE" w:rsidRPr="006E1BCC">
        <w:rPr>
          <w:vertAlign w:val="superscript"/>
        </w:rPr>
        <w:t>th</w:t>
      </w:r>
      <w:r w:rsidR="006E1BCC">
        <w:t>,2015</w:t>
      </w:r>
      <w:r>
        <w:t xml:space="preserve"> from </w:t>
      </w:r>
      <w:r w:rsidR="00375AEE">
        <w:t>Noon</w:t>
      </w:r>
      <w:r>
        <w:t xml:space="preserve"> – 4 PM at McKenzie Stadium, 2205 NE 138</w:t>
      </w:r>
      <w:r w:rsidRPr="00A040EC">
        <w:rPr>
          <w:vertAlign w:val="superscript"/>
        </w:rPr>
        <w:t>th</w:t>
      </w:r>
      <w:r>
        <w:t xml:space="preserve"> Avenue, Vancouver, WA 98684. </w:t>
      </w:r>
    </w:p>
    <w:p w:rsidR="00A040EC" w:rsidRDefault="00375AEE">
      <w:pPr>
        <w:pStyle w:val="BodyText"/>
      </w:pPr>
      <w:r>
        <w:t xml:space="preserve">Much more than just an Easter Egg Hunt, this inclusion and acceptance event </w:t>
      </w:r>
      <w:r w:rsidR="00AC6BE0">
        <w:t xml:space="preserve">reduces isolation among families impacted by autism and other disabilities and </w:t>
      </w:r>
      <w:r>
        <w:t>positively promotes community</w:t>
      </w:r>
      <w:r w:rsidR="00AC6BE0">
        <w:t xml:space="preserve"> connection and bonding.</w:t>
      </w:r>
      <w:r>
        <w:t xml:space="preserve"> </w:t>
      </w:r>
      <w:r w:rsidR="00A040EC">
        <w:t>The theme is “Acceptance for All</w:t>
      </w:r>
      <w:r>
        <w:t xml:space="preserve"> Abilities</w:t>
      </w:r>
      <w:r w:rsidR="00A040EC">
        <w:t xml:space="preserve">” and volunteers will </w:t>
      </w:r>
      <w:r>
        <w:t>wear purple</w:t>
      </w:r>
      <w:r w:rsidR="00A040EC">
        <w:t xml:space="preserve"> “Ambassador for Acceptance of All Abilities” shirts. As of </w:t>
      </w:r>
      <w:r>
        <w:t>March 30</w:t>
      </w:r>
      <w:r w:rsidRPr="00375AEE">
        <w:rPr>
          <w:vertAlign w:val="superscript"/>
        </w:rPr>
        <w:t>th</w:t>
      </w:r>
      <w:r>
        <w:t>, 2015</w:t>
      </w:r>
      <w:r w:rsidR="00A040EC">
        <w:t xml:space="preserve">, over </w:t>
      </w:r>
      <w:r>
        <w:t>60</w:t>
      </w:r>
      <w:r w:rsidR="00A040EC">
        <w:t xml:space="preserve"> cross-disability agencies</w:t>
      </w:r>
      <w:r w:rsidR="005F7BB7">
        <w:t>, first responders</w:t>
      </w:r>
      <w:r w:rsidR="00A040EC">
        <w:t xml:space="preserve"> and service providers from WA and OR had registered to exhibit, including </w:t>
      </w:r>
      <w:r w:rsidR="005F7BB7">
        <w:t>Southwest Washington Disability Alliance</w:t>
      </w:r>
      <w:r w:rsidR="00A040EC">
        <w:t>,</w:t>
      </w:r>
      <w:r w:rsidR="005F7BB7">
        <w:t xml:space="preserve"> Northwest Health Foundation,</w:t>
      </w:r>
      <w:bookmarkStart w:id="0" w:name="_GoBack"/>
      <w:bookmarkEnd w:id="0"/>
      <w:r w:rsidR="00A040EC">
        <w:t xml:space="preserve"> </w:t>
      </w:r>
      <w:r w:rsidR="008C359E">
        <w:t xml:space="preserve">Clark County Parent Coalition, </w:t>
      </w:r>
      <w:r w:rsidR="005F7BB7">
        <w:t>The Arc of Southwest Washington, FACT Oregon</w:t>
      </w:r>
      <w:r w:rsidR="008C359E">
        <w:t xml:space="preserve">, </w:t>
      </w:r>
      <w:r w:rsidR="00A040EC">
        <w:t xml:space="preserve">City of Vancouver Police </w:t>
      </w:r>
      <w:r w:rsidR="008C359E">
        <w:t>Department and City of Vancouver Fire Department.</w:t>
      </w:r>
    </w:p>
    <w:p w:rsidR="008C359E" w:rsidRDefault="008C359E">
      <w:pPr>
        <w:pStyle w:val="BodyText"/>
      </w:pPr>
      <w:r>
        <w:t>The “Ambassador for Acceptance of All Abilities” theme comes from Autism Empowerment’s vision of working toward an inclusive society that accepts and respects all youth and adults and empowers each person to reach his or her highest potential. Autism Empowerment offers innovative and inspiring programs, trainings, services and opportunities for leadership and volunteerism for those within and supporting the Autism and Asperger community.</w:t>
      </w:r>
    </w:p>
    <w:p w:rsidR="008C359E" w:rsidRDefault="008C359E">
      <w:pPr>
        <w:pStyle w:val="BodyText"/>
      </w:pPr>
      <w:r>
        <w:t xml:space="preserve">“The Southwest Washington and Portland metro community really come together to rally around this event and </w:t>
      </w:r>
      <w:r w:rsidR="00AC6BE0">
        <w:t>to promote Acceptance and Inclusion for all,</w:t>
      </w:r>
      <w:r>
        <w:t>” says Autism Empowerment Event Director, John Krejcha. “In 201</w:t>
      </w:r>
      <w:r w:rsidR="00375AEE">
        <w:t>4</w:t>
      </w:r>
      <w:r>
        <w:t xml:space="preserve">, </w:t>
      </w:r>
      <w:r w:rsidR="00375AEE">
        <w:t>we utilized over 180 volunteers (many with autism or other disabilities) and served over 1,400</w:t>
      </w:r>
      <w:r>
        <w:t xml:space="preserve"> egg hunters and their families</w:t>
      </w:r>
      <w:r w:rsidR="0057776C">
        <w:t xml:space="preserve"> in the Southwest WA and Portland OR metro area.</w:t>
      </w:r>
      <w:r w:rsidR="005F3077">
        <w:t xml:space="preserve"> </w:t>
      </w:r>
      <w:r w:rsidR="00375AEE">
        <w:t>This Acceptance and Inclusion event is</w:t>
      </w:r>
      <w:r w:rsidR="005F3077">
        <w:t xml:space="preserve"> the largest Springtime Cross-Disability Event of its kind in the NW.” Autism Empowerment Executive Director, Karen Krejcha adds, “</w:t>
      </w:r>
      <w:r w:rsidR="00AC6BE0">
        <w:t xml:space="preserve">Everyone should have the opportunity to feel accepted and respected. </w:t>
      </w:r>
      <w:r w:rsidR="0057776C">
        <w:t>Our</w:t>
      </w:r>
      <w:r w:rsidR="00AC6BE0">
        <w:t xml:space="preserve"> event </w:t>
      </w:r>
      <w:r w:rsidR="0057776C">
        <w:t xml:space="preserve">welcomes everyone and </w:t>
      </w:r>
      <w:r w:rsidR="00AC6BE0">
        <w:t>is for all ages, all abilities, all ethnicities</w:t>
      </w:r>
      <w:r w:rsidR="0057776C">
        <w:t>. We have separate hunts for children, teens, adults and individuals with mobility issues.</w:t>
      </w:r>
      <w:r w:rsidR="00AC6BE0">
        <w:t xml:space="preserve"> </w:t>
      </w:r>
      <w:r w:rsidR="0057776C">
        <w:t>Attendees</w:t>
      </w:r>
      <w:r w:rsidR="005F3077">
        <w:t xml:space="preserve"> have fun, feel accepted and have the opportunity to meaningfully connect with Autism </w:t>
      </w:r>
      <w:r w:rsidR="005F3077">
        <w:lastRenderedPageBreak/>
        <w:t xml:space="preserve">Empowerment, the </w:t>
      </w:r>
      <w:r w:rsidR="00375AEE">
        <w:t xml:space="preserve">Southwest Washington Disability Alliance and </w:t>
      </w:r>
      <w:r w:rsidR="0057776C">
        <w:t>over 60 cross-disability nonprofits, clubs, first responders and local businesses who support inclusion and acceptance for all.</w:t>
      </w:r>
      <w:r w:rsidR="005F3077">
        <w:t xml:space="preserve">” </w:t>
      </w:r>
    </w:p>
    <w:p w:rsidR="008C359E" w:rsidRDefault="008C359E" w:rsidP="006E1BCC">
      <w:pPr>
        <w:pStyle w:val="BodyText"/>
        <w:ind w:firstLine="0"/>
      </w:pPr>
      <w:r>
        <w:t xml:space="preserve">In attendance to roll out the ceremonial first egg and participate in opening ceremonies include the Easter Bunny, </w:t>
      </w:r>
      <w:r w:rsidR="00375AEE">
        <w:t>US Representative Jaime Herrera-Beutler, S</w:t>
      </w:r>
      <w:r>
        <w:t>tate Representative</w:t>
      </w:r>
      <w:r w:rsidR="00375AEE">
        <w:t>s</w:t>
      </w:r>
      <w:r>
        <w:t xml:space="preserve"> Brandon Vick</w:t>
      </w:r>
      <w:r w:rsidR="00375AEE">
        <w:t>, Jim Moeller and Ann Rivers, Mayor Timothy Leavitt, County Councilor David Madore</w:t>
      </w:r>
      <w:r w:rsidR="0057776C">
        <w:t>, Councilmembers Jack Burkman, Anne McEnermy-Ogle, Alishia Topper and Bill Turlay</w:t>
      </w:r>
      <w:r w:rsidR="00375AEE">
        <w:t>.</w:t>
      </w:r>
    </w:p>
    <w:p w:rsidR="00375AEE" w:rsidRDefault="00375AEE" w:rsidP="006E1BCC">
      <w:pPr>
        <w:pStyle w:val="BodyText"/>
        <w:ind w:firstLine="0"/>
      </w:pPr>
      <w:r>
        <w:t>Activities</w:t>
      </w:r>
      <w:r w:rsidR="00AC6BE0">
        <w:t xml:space="preserve"> &amp; Special Guests</w:t>
      </w:r>
      <w:r>
        <w:t xml:space="preserve"> include: Egg Hunt, Cross</w:t>
      </w:r>
      <w:r w:rsidR="00AC6BE0">
        <w:t>-Disability Resource Fair</w:t>
      </w:r>
      <w:r>
        <w:t xml:space="preserve">, </w:t>
      </w:r>
      <w:r w:rsidR="00AC6BE0">
        <w:t>Rojo the Llama</w:t>
      </w:r>
      <w:r>
        <w:t>, Star Wars Oregon, Oregon Dream Ponies</w:t>
      </w:r>
      <w:r w:rsidR="00AC6BE0">
        <w:t xml:space="preserve"> and safety demonstrations from AMR, the </w:t>
      </w:r>
      <w:r>
        <w:t>Clark County Sheriff’s Department, Clark County Fire Department</w:t>
      </w:r>
      <w:r w:rsidR="00AC6BE0">
        <w:t xml:space="preserve"> and</w:t>
      </w:r>
      <w:r>
        <w:t xml:space="preserve"> Clark County Police Department</w:t>
      </w:r>
      <w:r w:rsidR="00AC6BE0">
        <w:t xml:space="preserve"> K-9 unit.</w:t>
      </w:r>
    </w:p>
    <w:p w:rsidR="00A040EC" w:rsidRPr="004C26F7" w:rsidRDefault="00A040EC" w:rsidP="005F3077">
      <w:pPr>
        <w:pStyle w:val="BodyText"/>
        <w:ind w:left="0" w:firstLine="0"/>
      </w:pPr>
      <w:r>
        <w:rPr>
          <w:rStyle w:val="Emphasis"/>
        </w:rPr>
        <w:tab/>
      </w:r>
      <w:r w:rsidRPr="004C26F7">
        <w:t>About Autism Empowerment</w:t>
      </w:r>
    </w:p>
    <w:p w:rsidR="00A040EC" w:rsidRDefault="00A040EC" w:rsidP="005F3077">
      <w:pPr>
        <w:ind w:left="1195"/>
      </w:pPr>
      <w:r>
        <w:t>Founded in 2011</w:t>
      </w:r>
      <w:r w:rsidR="00AC6BE0">
        <w:t xml:space="preserve"> by a family with 3 of 4 members on the autism spectrum</w:t>
      </w:r>
      <w:r>
        <w:t>, Autism Empowerment is a grassroots 501(c)3 non-profit</w:t>
      </w:r>
      <w:r w:rsidR="005F3077">
        <w:t xml:space="preserve"> based in Vancouver, WA </w:t>
      </w:r>
      <w:r>
        <w:t>de</w:t>
      </w:r>
      <w:r w:rsidR="00A47791">
        <w:t>voted to enriching and</w:t>
      </w:r>
      <w:r>
        <w:t xml:space="preserve"> empowering the lives of youth, adults and families in the Autism and Asperger communities. </w:t>
      </w:r>
      <w:r w:rsidR="006E1BCC">
        <w:t xml:space="preserve">Everyone on Autism Empowerment’s Board and in leadership roles is on the autism spectrum or closely related to someone who is. </w:t>
      </w:r>
      <w:r>
        <w:t xml:space="preserve">They offer positive, inclusive community programs, support services and innovative leadership and volunteer opportunities for those on the autism spectrum and their families. Autism Empowerment promotes four foundational pillars of positivity: Accept, Enrich, Inspire and Empower. For more information, visit </w:t>
      </w:r>
      <w:hyperlink r:id="rId9" w:history="1">
        <w:r w:rsidRPr="00AD4125">
          <w:rPr>
            <w:rStyle w:val="Hyperlink"/>
          </w:rPr>
          <w:t>www.autismempowerment.org</w:t>
        </w:r>
      </w:hyperlink>
      <w:r w:rsidR="00AC6BE0">
        <w:t xml:space="preserve">. Facebook &amp; Instagram: AutismEmpowerment </w:t>
      </w:r>
      <w:r>
        <w:t xml:space="preserve">or </w:t>
      </w:r>
      <w:r w:rsidR="00AC6BE0">
        <w:t>Twitter</w:t>
      </w:r>
      <w:r>
        <w:t xml:space="preserve"> @AutismEmpowermt.</w:t>
      </w:r>
    </w:p>
    <w:p w:rsidR="005F3077" w:rsidRPr="00E02788" w:rsidRDefault="005F3077" w:rsidP="005F3077">
      <w:pPr>
        <w:ind w:left="1195"/>
      </w:pPr>
    </w:p>
    <w:p w:rsidR="00A040EC" w:rsidRDefault="00A040EC" w:rsidP="005F3077">
      <w:pPr>
        <w:pStyle w:val="ListParagraph"/>
        <w:numPr>
          <w:ilvl w:val="0"/>
          <w:numId w:val="0"/>
        </w:numPr>
        <w:ind w:left="1555"/>
        <w:jc w:val="center"/>
      </w:pPr>
      <w:r>
        <w:t># # #</w:t>
      </w:r>
    </w:p>
    <w:p w:rsidR="00A040EC" w:rsidRDefault="00A040EC" w:rsidP="00A040EC"/>
    <w:sectPr w:rsidR="00A040EC" w:rsidSect="00A55433">
      <w:headerReference w:type="default" r:id="rId10"/>
      <w:footerReference w:type="default" r:id="rId11"/>
      <w:footerReference w:type="first" r:id="rId12"/>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9CC" w:rsidRDefault="00A639CC">
      <w:r>
        <w:separator/>
      </w:r>
    </w:p>
  </w:endnote>
  <w:endnote w:type="continuationSeparator" w:id="0">
    <w:p w:rsidR="00A639CC" w:rsidRDefault="00A6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EB5E5D">
      <w:fldChar w:fldCharType="begin"/>
    </w:r>
    <w:r w:rsidR="00EB5E5D">
      <w:instrText>numpages</w:instrText>
    </w:r>
    <w:r w:rsidR="00EB5E5D">
      <w:fldChar w:fldCharType="separate"/>
    </w:r>
    <w:r w:rsidR="005F7BB7">
      <w:rPr>
        <w:noProof/>
      </w:rPr>
      <w:instrText>2</w:instrText>
    </w:r>
    <w:r w:rsidR="00EB5E5D">
      <w:rPr>
        <w:noProof/>
      </w:rPr>
      <w:fldChar w:fldCharType="end"/>
    </w:r>
    <w:r>
      <w:instrText>&gt;</w:instrText>
    </w:r>
    <w:r w:rsidR="00EB5E5D">
      <w:fldChar w:fldCharType="begin"/>
    </w:r>
    <w:r w:rsidR="00EB5E5D">
      <w:instrText>page</w:instrText>
    </w:r>
    <w:r w:rsidR="00EB5E5D">
      <w:fldChar w:fldCharType="separate"/>
    </w:r>
    <w:r w:rsidR="005F7BB7">
      <w:rPr>
        <w:noProof/>
      </w:rPr>
      <w:instrText>2</w:instrText>
    </w:r>
    <w:r w:rsidR="00EB5E5D">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Date"/>
    </w:pPr>
    <w:r>
      <w:t>F</w:t>
    </w:r>
    <w:r w:rsidR="00F41571">
      <w:t>or Release: 3/30/2015</w:t>
    </w:r>
  </w:p>
  <w:p w:rsidR="00A55433" w:rsidRDefault="00A55433" w:rsidP="001F3931">
    <w:pPr>
      <w:pStyle w:val="FooterFirst"/>
      <w:jc w:val="right"/>
    </w:pPr>
    <w:r>
      <w:fldChar w:fldCharType="begin"/>
    </w:r>
    <w:r>
      <w:instrText>if</w:instrText>
    </w:r>
    <w:r w:rsidR="00EB5E5D">
      <w:fldChar w:fldCharType="begin"/>
    </w:r>
    <w:r w:rsidR="00EB5E5D">
      <w:instrText>numpages</w:instrText>
    </w:r>
    <w:r w:rsidR="00EB5E5D">
      <w:fldChar w:fldCharType="separate"/>
    </w:r>
    <w:r w:rsidR="005F7BB7">
      <w:rPr>
        <w:noProof/>
      </w:rPr>
      <w:instrText>2</w:instrText>
    </w:r>
    <w:r w:rsidR="00EB5E5D">
      <w:rPr>
        <w:noProof/>
      </w:rPr>
      <w:fldChar w:fldCharType="end"/>
    </w:r>
    <w:r>
      <w:instrText>&gt;</w:instrText>
    </w:r>
    <w:r w:rsidR="00EB5E5D">
      <w:fldChar w:fldCharType="begin"/>
    </w:r>
    <w:r w:rsidR="00EB5E5D">
      <w:instrText>page</w:instrText>
    </w:r>
    <w:r w:rsidR="00EB5E5D">
      <w:fldChar w:fldCharType="separate"/>
    </w:r>
    <w:r w:rsidR="005F7BB7">
      <w:rPr>
        <w:noProof/>
      </w:rPr>
      <w:instrText>1</w:instrText>
    </w:r>
    <w:r w:rsidR="00EB5E5D">
      <w:rPr>
        <w:noProof/>
      </w:rPr>
      <w:fldChar w:fldCharType="end"/>
    </w:r>
    <w:r>
      <w:instrText>"more"</w:instrText>
    </w:r>
    <w:r w:rsidR="005F7BB7">
      <w:fldChar w:fldCharType="separate"/>
    </w:r>
    <w:r w:rsidR="005F7BB7">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9CC" w:rsidRDefault="00A639CC">
      <w:r>
        <w:separator/>
      </w:r>
    </w:p>
  </w:footnote>
  <w:footnote w:type="continuationSeparator" w:id="0">
    <w:p w:rsidR="00A639CC" w:rsidRDefault="00A63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40EC"/>
    <w:rsid w:val="000153B0"/>
    <w:rsid w:val="00037C90"/>
    <w:rsid w:val="000B70CC"/>
    <w:rsid w:val="001F3931"/>
    <w:rsid w:val="00375AEE"/>
    <w:rsid w:val="003F5FC1"/>
    <w:rsid w:val="0057776C"/>
    <w:rsid w:val="005F3077"/>
    <w:rsid w:val="005F7BB7"/>
    <w:rsid w:val="006843F2"/>
    <w:rsid w:val="006E1BCC"/>
    <w:rsid w:val="007343BA"/>
    <w:rsid w:val="007F2549"/>
    <w:rsid w:val="007F2FD2"/>
    <w:rsid w:val="008C359E"/>
    <w:rsid w:val="008F3111"/>
    <w:rsid w:val="00A040EC"/>
    <w:rsid w:val="00A47791"/>
    <w:rsid w:val="00A55433"/>
    <w:rsid w:val="00A639CC"/>
    <w:rsid w:val="00AC6BE0"/>
    <w:rsid w:val="00AE5C97"/>
    <w:rsid w:val="00C10C75"/>
    <w:rsid w:val="00CD456A"/>
    <w:rsid w:val="00D70C79"/>
    <w:rsid w:val="00D73818"/>
    <w:rsid w:val="00E15CA2"/>
    <w:rsid w:val="00E37C8E"/>
    <w:rsid w:val="00EB5E5D"/>
    <w:rsid w:val="00ED294A"/>
    <w:rsid w:val="00F4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7FF47-826F-4D2E-AB97-4334F89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link w:val="HeaderChar"/>
    <w:uiPriority w:val="99"/>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iPriority w:val="99"/>
    <w:rsid w:val="00A040EC"/>
    <w:rPr>
      <w:rFonts w:ascii="Times New Roman" w:hAnsi="Times New Roman" w:cs="Times New Roman"/>
      <w:color w:val="0000FF"/>
      <w:u w:val="single"/>
    </w:rPr>
  </w:style>
  <w:style w:type="paragraph" w:styleId="NormalWeb">
    <w:name w:val="Normal (Web)"/>
    <w:basedOn w:val="Normal"/>
    <w:uiPriority w:val="99"/>
    <w:rsid w:val="00A040EC"/>
    <w:pPr>
      <w:spacing w:before="100" w:beforeAutospacing="1" w:after="100" w:afterAutospacing="1"/>
    </w:pPr>
    <w:rPr>
      <w:rFonts w:ascii="Times New Roman" w:hAnsi="Times New Roman"/>
      <w:spacing w:val="0"/>
      <w:sz w:val="24"/>
      <w:szCs w:val="24"/>
    </w:rPr>
  </w:style>
  <w:style w:type="character" w:customStyle="1" w:styleId="HeaderChar">
    <w:name w:val="Header Char"/>
    <w:basedOn w:val="DefaultParagraphFont"/>
    <w:link w:val="Header"/>
    <w:uiPriority w:val="99"/>
    <w:rsid w:val="00A040EC"/>
    <w:rPr>
      <w:rFonts w:asciiTheme="minorHAnsi" w:hAnsiTheme="minorHAnsi"/>
      <w:spacing w:val="-5"/>
    </w:rPr>
  </w:style>
  <w:style w:type="character" w:styleId="Strong">
    <w:name w:val="Strong"/>
    <w:basedOn w:val="DefaultParagraphFont"/>
    <w:uiPriority w:val="22"/>
    <w:qFormat/>
    <w:rsid w:val="00A040E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utismempowerment.or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0727E7BFF4D5388DCD6C938EA928D"/>
        <w:category>
          <w:name w:val="General"/>
          <w:gallery w:val="placeholder"/>
        </w:category>
        <w:types>
          <w:type w:val="bbPlcHdr"/>
        </w:types>
        <w:behaviors>
          <w:behavior w:val="content"/>
        </w:behaviors>
        <w:guid w:val="{533C4A96-23AE-4750-BDB4-8308E2649EF7}"/>
      </w:docPartPr>
      <w:docPartBody>
        <w:p w:rsidR="000E7985" w:rsidRDefault="00C45B1B">
          <w:pPr>
            <w:pStyle w:val="8800727E7BFF4D5388DCD6C938EA928D"/>
          </w:pPr>
          <w:r w:rsidRPr="007F2549">
            <w:t>[Company Name]</w:t>
          </w:r>
        </w:p>
      </w:docPartBody>
    </w:docPart>
    <w:docPart>
      <w:docPartPr>
        <w:name w:val="473FE69D3EF64DFC8F4A6CCE181F67C3"/>
        <w:category>
          <w:name w:val="General"/>
          <w:gallery w:val="placeholder"/>
        </w:category>
        <w:types>
          <w:type w:val="bbPlcHdr"/>
        </w:types>
        <w:behaviors>
          <w:behavior w:val="content"/>
        </w:behaviors>
        <w:guid w:val="{87E15BBB-EB53-425E-88C7-17AAE9D25C48}"/>
      </w:docPartPr>
      <w:docPartBody>
        <w:p w:rsidR="000E7985" w:rsidRDefault="00C45B1B">
          <w:pPr>
            <w:pStyle w:val="473FE69D3EF64DFC8F4A6CCE181F67C3"/>
          </w:pPr>
          <w:r w:rsidRPr="007F2549">
            <w:t>[Company Name]</w:t>
          </w:r>
        </w:p>
      </w:docPartBody>
    </w:docPart>
    <w:docPart>
      <w:docPartPr>
        <w:name w:val="6FA3EDBFE092456792FA2B5AF6FA4A7A"/>
        <w:category>
          <w:name w:val="General"/>
          <w:gallery w:val="placeholder"/>
        </w:category>
        <w:types>
          <w:type w:val="bbPlcHdr"/>
        </w:types>
        <w:behaviors>
          <w:behavior w:val="content"/>
        </w:behaviors>
        <w:guid w:val="{739AB3A6-400D-4361-BDD6-D5177D3EAF64}"/>
      </w:docPartPr>
      <w:docPartBody>
        <w:p w:rsidR="000E7985" w:rsidRDefault="00C45B1B">
          <w:pPr>
            <w:pStyle w:val="6FA3EDBFE092456792FA2B5AF6FA4A7A"/>
          </w:pPr>
          <w:r>
            <w:t>[Headline]</w:t>
          </w:r>
        </w:p>
      </w:docPartBody>
    </w:docPart>
    <w:docPart>
      <w:docPartPr>
        <w:name w:val="92B7C7B883814BA7A8BF15B640726A31"/>
        <w:category>
          <w:name w:val="General"/>
          <w:gallery w:val="placeholder"/>
        </w:category>
        <w:types>
          <w:type w:val="bbPlcHdr"/>
        </w:types>
        <w:behaviors>
          <w:behavior w:val="content"/>
        </w:behaviors>
        <w:guid w:val="{DDA73E46-0BB5-45A8-8234-93F0DDE5518B}"/>
      </w:docPartPr>
      <w:docPartBody>
        <w:p w:rsidR="000E7985" w:rsidRDefault="00C45B1B">
          <w:pPr>
            <w:pStyle w:val="92B7C7B883814BA7A8BF15B640726A31"/>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1B"/>
    <w:rsid w:val="00052061"/>
    <w:rsid w:val="000E7985"/>
    <w:rsid w:val="001D7672"/>
    <w:rsid w:val="00A72DC7"/>
    <w:rsid w:val="00C4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2AAA1C1014323A7640F231C6A2133">
    <w:name w:val="FCA2AAA1C1014323A7640F231C6A2133"/>
  </w:style>
  <w:style w:type="paragraph" w:customStyle="1" w:styleId="8800727E7BFF4D5388DCD6C938EA928D">
    <w:name w:val="8800727E7BFF4D5388DCD6C938EA928D"/>
  </w:style>
  <w:style w:type="paragraph" w:customStyle="1" w:styleId="F1D08936EDD44C2E831931165111E580">
    <w:name w:val="F1D08936EDD44C2E831931165111E580"/>
  </w:style>
  <w:style w:type="paragraph" w:customStyle="1" w:styleId="AAD94AB8EACA4D29B3AB5F313025F019">
    <w:name w:val="AAD94AB8EACA4D29B3AB5F313025F019"/>
  </w:style>
  <w:style w:type="paragraph" w:customStyle="1" w:styleId="3B45FA759A164C79BD736250FBC255D0">
    <w:name w:val="3B45FA759A164C79BD736250FBC255D0"/>
  </w:style>
  <w:style w:type="paragraph" w:customStyle="1" w:styleId="BA65A9A3CC0343A69EE0FDE2FF6B9DB2">
    <w:name w:val="BA65A9A3CC0343A69EE0FDE2FF6B9DB2"/>
  </w:style>
  <w:style w:type="paragraph" w:customStyle="1" w:styleId="DB4D2C1A01F048FE931010F3F7E263B7">
    <w:name w:val="DB4D2C1A01F048FE931010F3F7E263B7"/>
  </w:style>
  <w:style w:type="paragraph" w:customStyle="1" w:styleId="473FE69D3EF64DFC8F4A6CCE181F67C3">
    <w:name w:val="473FE69D3EF64DFC8F4A6CCE181F67C3"/>
  </w:style>
  <w:style w:type="paragraph" w:customStyle="1" w:styleId="6FA3EDBFE092456792FA2B5AF6FA4A7A">
    <w:name w:val="6FA3EDBFE092456792FA2B5AF6FA4A7A"/>
  </w:style>
  <w:style w:type="paragraph" w:customStyle="1" w:styleId="19B17BCE2A764EC7B75CC4D0DDC665D6">
    <w:name w:val="19B17BCE2A764EC7B75CC4D0DDC665D6"/>
  </w:style>
  <w:style w:type="character" w:styleId="Emphasis">
    <w:name w:val="Emphasis"/>
    <w:qFormat/>
    <w:rPr>
      <w:rFonts w:asciiTheme="majorHAnsi" w:hAnsiTheme="majorHAnsi"/>
      <w:b/>
      <w:spacing w:val="-10"/>
    </w:rPr>
  </w:style>
  <w:style w:type="paragraph" w:customStyle="1" w:styleId="5F1DA26CC6C645D495B541F6F80C0748">
    <w:name w:val="5F1DA26CC6C645D495B541F6F80C0748"/>
  </w:style>
  <w:style w:type="paragraph" w:customStyle="1" w:styleId="92B7C7B883814BA7A8BF15B640726A31">
    <w:name w:val="92B7C7B883814BA7A8BF15B640726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1300DA0F-739C-4614-9116-AAFD71F2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37</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Autism Empowerment</dc:subject>
  <dc:creator>Karen Krejcha</dc:creator>
  <cp:keywords/>
  <dc:description>Autism Empowerment’s 4th Annual Acceptance &amp; Inclusion Community Event empowers Children, Adults and Self-Advocates with Autism, Developmental Disabilities and Physical Disabilities.</dc:description>
  <cp:lastModifiedBy>Karen Krejcha</cp:lastModifiedBy>
  <cp:revision>7</cp:revision>
  <cp:lastPrinted>2015-03-31T00:14:00Z</cp:lastPrinted>
  <dcterms:created xsi:type="dcterms:W3CDTF">2015-03-30T23:44:00Z</dcterms:created>
  <dcterms:modified xsi:type="dcterms:W3CDTF">2015-03-31T00:26:00Z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